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>РЕПУБЛИКА СРБИЈА</w:t>
      </w: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>НАРОДНА СКУПШТИНА</w:t>
      </w: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Одбор за права детета</w:t>
      </w: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23 </w:t>
      </w:r>
      <w:r w:rsidRPr="00494125">
        <w:rPr>
          <w:rFonts w:ascii="Times New Roman" w:eastAsia="Calibri" w:hAnsi="Times New Roman" w:cs="Times New Roman"/>
          <w:sz w:val="24"/>
          <w:lang w:val="ru-RU"/>
        </w:rPr>
        <w:t xml:space="preserve">Број: </w:t>
      </w:r>
      <w:r w:rsidR="004C54F5">
        <w:rPr>
          <w:rFonts w:ascii="Times New Roman" w:eastAsia="Calibri" w:hAnsi="Times New Roman" w:cs="Times New Roman"/>
          <w:sz w:val="24"/>
          <w:szCs w:val="24"/>
          <w:lang w:val="ru-RU"/>
        </w:rPr>
        <w:t>06-2/5-19</w:t>
      </w:r>
    </w:p>
    <w:p w:rsidR="00161FD7" w:rsidRPr="00494125" w:rsidRDefault="004C54F5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30. јануар 2019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. године</w:t>
      </w:r>
    </w:p>
    <w:p w:rsidR="00161FD7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Б е о г р а д</w:t>
      </w: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161FD7" w:rsidRPr="00494125" w:rsidRDefault="00161FD7" w:rsidP="00161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 xml:space="preserve">З А П И С Н И К </w:t>
      </w:r>
    </w:p>
    <w:p w:rsidR="00161FD7" w:rsidRPr="00494125" w:rsidRDefault="004C54F5" w:rsidP="00161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ОСМЕ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 СЕД</w:t>
      </w:r>
      <w:r w:rsidR="00161FD7">
        <w:rPr>
          <w:rFonts w:ascii="Times New Roman" w:eastAsia="Calibri" w:hAnsi="Times New Roman" w:cs="Times New Roman"/>
          <w:sz w:val="24"/>
          <w:lang w:val="ru-RU"/>
        </w:rPr>
        <w:t>НИЦЕ ОДБОРА ЗА ПРАВА ДЕТЕТА</w:t>
      </w:r>
    </w:p>
    <w:p w:rsidR="00161FD7" w:rsidRPr="00494125" w:rsidRDefault="004C54F5" w:rsidP="00161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ОДРЖАНЕ 28. ЈАНУАРА 2019</w:t>
      </w:r>
      <w:r w:rsidR="00161FD7" w:rsidRPr="00494125">
        <w:rPr>
          <w:rFonts w:ascii="Times New Roman" w:eastAsia="Calibri" w:hAnsi="Times New Roman" w:cs="Times New Roman"/>
          <w:sz w:val="24"/>
          <w:lang w:val="ru-RU"/>
        </w:rPr>
        <w:t xml:space="preserve">. ГОДИНЕ </w:t>
      </w: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161FD7" w:rsidRPr="00494125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lang w:val="ru-RU"/>
        </w:rPr>
        <w:tab/>
      </w:r>
    </w:p>
    <w:p w:rsidR="00161FD7" w:rsidRDefault="00384F04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почела у 12,10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часова.</w:t>
      </w:r>
    </w:p>
    <w:p w:rsidR="00161FD7" w:rsidRPr="00494125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61FD7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Седници су присуствовали чланови Одбора: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Нада Лазић, заменик председника Одбора, Верољуб Арсић, потпредседник Народне скупштине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проф. др Владимир Маринковић,</w:t>
      </w:r>
      <w:r w:rsidRPr="00361A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потпредседник Народне скупштине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318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Гордана Чомић, потпредседник Народне скупштине,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Миланка Јевтовић Вукојичић, председник Одбора за рад, социјална питања, друштвену укљученост и смањење сиромаштва,</w:t>
      </w:r>
      <w:r w:rsidR="00D1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Сандра Б</w:t>
      </w:r>
      <w:r w:rsidR="00D1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ожић, др Данијела Стојадиновић,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Наташа Михаиловић Вацић,</w:t>
      </w:r>
      <w:r w:rsidRPr="00D3155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др Санда Рашковић Ивић и Марко Ђуришић. </w:t>
      </w:r>
    </w:p>
    <w:p w:rsidR="00161FD7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1FD7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Одбора су присуствовали заменици одсутних чланова 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Одбора: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Милиј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Милетић (Ана Караџић, члан),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Ени</w:t>
      </w:r>
      <w:r w:rsidR="00113E03">
        <w:rPr>
          <w:rFonts w:ascii="Times New Roman" w:eastAsia="Calibri" w:hAnsi="Times New Roman" w:cs="Times New Roman"/>
          <w:sz w:val="24"/>
          <w:szCs w:val="24"/>
          <w:lang w:val="ru-RU"/>
        </w:rPr>
        <w:t>с Имамовић (Наташа Мићић, члан) и Арпад Фремонд (Елвира Ковач, члан).</w:t>
      </w:r>
    </w:p>
    <w:p w:rsidR="00D46259" w:rsidRDefault="00D46259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46259" w:rsidRDefault="00D46259" w:rsidP="000708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Сед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ници Одбора нису присуствовали Маја Гојковић, председник Одбора, Ђорђе Милићевић и Вјерица Радета, потпредседници Народне скупштине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>, као ни следећи чланови Одбора Јелена Мијатовић,</w:t>
      </w:r>
      <w:r w:rsidR="00070807" w:rsidRPr="00D102E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Дубравка Филиповски,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Наташа Сп. Јовановић, </w:t>
      </w:r>
      <w:r w:rsidR="0007080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Милена Ћорилић,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Марија Јевђић, проф. др Драгољуб Мићуновић, Срђан Ного, др Ана Стевановић нити њихови заменици.</w:t>
      </w:r>
    </w:p>
    <w:p w:rsidR="00803263" w:rsidRDefault="00803263" w:rsidP="000708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43E9" w:rsidRDefault="007F43E9" w:rsidP="000708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Седници Одбора је присуствовао народни посланик Мирослав</w:t>
      </w:r>
      <w:r w:rsidR="008032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Алексић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заменик члана</w:t>
      </w:r>
      <w:r w:rsidR="0038654C">
        <w:rPr>
          <w:rFonts w:ascii="Times New Roman" w:eastAsia="Calibri" w:hAnsi="Times New Roman" w:cs="Times New Roman"/>
          <w:sz w:val="24"/>
          <w:szCs w:val="24"/>
          <w:lang w:val="ru-RU"/>
        </w:rPr>
        <w:t>, Марко Ђуришић, члан</w:t>
      </w:r>
      <w:r w:rsidR="00803263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161FD7" w:rsidRDefault="00161FD7" w:rsidP="000708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1FD7" w:rsidRDefault="00161FD7" w:rsidP="00C32013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Седници су</w:t>
      </w:r>
      <w:r w:rsidRPr="00494125">
        <w:rPr>
          <w:rFonts w:ascii="Times New Roman" w:eastAsia="Calibri" w:hAnsi="Times New Roman"/>
          <w:sz w:val="24"/>
          <w:szCs w:val="24"/>
          <w:lang w:val="ru-RU"/>
        </w:rPr>
        <w:t xml:space="preserve"> пр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исуствовали проф. др Славица Ђукић Дејановић, </w:t>
      </w:r>
      <w:r>
        <w:rPr>
          <w:rFonts w:ascii="Times New Roman" w:hAnsi="Times New Roman"/>
          <w:bCs/>
          <w:sz w:val="24"/>
          <w:szCs w:val="24"/>
          <w:lang w:val="sr-Cyrl-RS"/>
        </w:rPr>
        <w:t>министар без портфеља задужена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за демографију и по</w:t>
      </w:r>
      <w:r>
        <w:rPr>
          <w:rFonts w:ascii="Times New Roman" w:hAnsi="Times New Roman"/>
          <w:bCs/>
          <w:sz w:val="24"/>
          <w:szCs w:val="24"/>
          <w:lang w:val="sr-Cyrl-RS"/>
        </w:rPr>
        <w:t>пулациону политику и председник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Савета за права детета</w:t>
      </w:r>
      <w:r w:rsidRPr="0041499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Владе Републике Србије, као и Стана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Божовић,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државни секретар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у Минист</w:t>
      </w:r>
      <w:r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>рству за рад, запошљавање, борачка и социјална питања.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B0BA2">
        <w:rPr>
          <w:rFonts w:ascii="Times New Roman" w:hAnsi="Times New Roman"/>
          <w:bCs/>
          <w:sz w:val="24"/>
          <w:szCs w:val="24"/>
          <w:lang w:val="sr-Cyrl-RS"/>
        </w:rPr>
        <w:t>Такође, седници су присуствов</w:t>
      </w:r>
      <w:r w:rsidR="00B743C5">
        <w:rPr>
          <w:rFonts w:ascii="Times New Roman" w:hAnsi="Times New Roman"/>
          <w:bCs/>
          <w:sz w:val="24"/>
          <w:szCs w:val="24"/>
          <w:lang w:val="sr-Cyrl-RS"/>
        </w:rPr>
        <w:t xml:space="preserve">але 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>Маја Ђорђевић</w:t>
      </w:r>
      <w:r w:rsidR="00DE33F5">
        <w:rPr>
          <w:rFonts w:ascii="Times New Roman" w:hAnsi="Times New Roman"/>
          <w:bCs/>
          <w:sz w:val="24"/>
          <w:szCs w:val="24"/>
          <w:lang w:val="sr-Cyrl-RS"/>
        </w:rPr>
        <w:t>, самостални саветник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33F5">
        <w:rPr>
          <w:rFonts w:ascii="Times New Roman" w:hAnsi="Times New Roman"/>
          <w:bCs/>
          <w:sz w:val="24"/>
          <w:szCs w:val="24"/>
          <w:lang w:val="sr-Cyrl-RS"/>
        </w:rPr>
        <w:t>и Тина Аничић, саветник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у кабинету министра без портфеља задуженог за дем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ографију и популациону политику, као и 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>Данијела Чукић</w:t>
      </w:r>
      <w:r w:rsidR="00C32013">
        <w:rPr>
          <w:rFonts w:ascii="Times New Roman" w:hAnsi="Times New Roman"/>
          <w:bCs/>
          <w:sz w:val="24"/>
          <w:szCs w:val="24"/>
          <w:lang w:val="sr-Cyrl-RS"/>
        </w:rPr>
        <w:t xml:space="preserve"> Влаховић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, самостални саветник у </w:t>
      </w:r>
      <w:r>
        <w:rPr>
          <w:rFonts w:ascii="Times New Roman" w:hAnsi="Times New Roman"/>
          <w:bCs/>
          <w:sz w:val="24"/>
          <w:szCs w:val="24"/>
          <w:lang w:val="sr-Cyrl-RS"/>
        </w:rPr>
        <w:t>Министарству за рад, запошљавање, борачка и социјална питања - Сектор</w:t>
      </w:r>
      <w:r w:rsidRPr="00414999">
        <w:rPr>
          <w:rFonts w:ascii="Times New Roman" w:hAnsi="Times New Roman"/>
          <w:bCs/>
          <w:sz w:val="24"/>
          <w:szCs w:val="24"/>
          <w:lang w:val="sr-Cyrl-RS"/>
        </w:rPr>
        <w:t xml:space="preserve"> за бригу о породици и социјалну заш</w:t>
      </w:r>
      <w:r w:rsidR="00C32013">
        <w:rPr>
          <w:rFonts w:ascii="Times New Roman" w:hAnsi="Times New Roman"/>
          <w:bCs/>
          <w:sz w:val="24"/>
          <w:szCs w:val="24"/>
          <w:lang w:val="sr-Cyrl-RS"/>
        </w:rPr>
        <w:t>титу.</w:t>
      </w:r>
    </w:p>
    <w:p w:rsidR="00C32013" w:rsidRPr="00414999" w:rsidRDefault="00C32013" w:rsidP="00C32013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161FD7" w:rsidRPr="00494125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На предлог председника Одбора,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</w:t>
      </w:r>
      <w:r w:rsidRPr="00494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0EBB">
        <w:rPr>
          <w:rFonts w:ascii="Times New Roman" w:eastAsia="Calibri" w:hAnsi="Times New Roman" w:cs="Times New Roman"/>
          <w:sz w:val="24"/>
          <w:szCs w:val="24"/>
          <w:lang w:val="ru-RU"/>
        </w:rPr>
        <w:t>(13</w:t>
      </w:r>
      <w:r w:rsidRPr="00494125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„за“)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је 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усвојен следећи: </w:t>
      </w:r>
    </w:p>
    <w:p w:rsidR="00161FD7" w:rsidRPr="00494125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4798A" w:rsidRPr="00E66164" w:rsidRDefault="00161FD7" w:rsidP="00097A41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Д н е в н и     р е д</w:t>
      </w: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1. Разматрање Извештаја о раду Савета за права детета Владе Републике Србије, који је поднело Министарство за рад, запошљавање, борачка и социјална питања (23 Број 02-3873/18 од 18. децембра 2018. године);</w:t>
      </w: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 Одређивање члана Одбора за приступање формирању и деловању Националне коалиције за окончање дечјих бракова у Републици Србији;</w:t>
      </w: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5C41CA" w:rsidRPr="005C41CA" w:rsidRDefault="005C41CA" w:rsidP="005C41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C41C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3. Р а з н о.</w:t>
      </w:r>
    </w:p>
    <w:p w:rsidR="00161FD7" w:rsidRPr="00494125" w:rsidRDefault="00161FD7" w:rsidP="00161F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61FD7" w:rsidRPr="00494125" w:rsidRDefault="00161FD7" w:rsidP="00161FD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 преласка на рад по утврђеном дневно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 реду, Одбор је једногласно (13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без п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римедби усвојио записнике Шесте седнице Одбора, одржане 6. децембра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2018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 године и записник Седме се</w:t>
      </w:r>
      <w:r w:rsidR="00537C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  <w:r w:rsidR="006E37FF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нице Одбора, одржане 18. децембра 2018. године.</w:t>
      </w:r>
      <w:r w:rsidRPr="00494125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161FD7" w:rsidRPr="00494125" w:rsidRDefault="00161FD7" w:rsidP="00161F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A608B" w:rsidRPr="005C41CA" w:rsidRDefault="00161FD7" w:rsidP="00EA60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Прва тачка дневног реда</w:t>
      </w:r>
      <w:r w:rsidRPr="0045524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–</w:t>
      </w:r>
      <w:r w:rsidR="00EA608B" w:rsidRPr="00EA608B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EA608B"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Разматрање Извештаја о раду Савета за права детета Владе Републике Србије, који је поднело Министарство за рад, запошљавање, борачка и социјална питања (23 Број 02-3873/18 од 18. децембра</w:t>
      </w:r>
      <w:r w:rsidR="00EA608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2018. године)</w:t>
      </w:r>
    </w:p>
    <w:p w:rsidR="00161FD7" w:rsidRPr="00494125" w:rsidRDefault="00161FD7" w:rsidP="00161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161FD7" w:rsidRPr="00E5251D" w:rsidRDefault="00161FD7" w:rsidP="00161F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E525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 преласка на рад по дневном реду председавајући седнице Нада Лазић, заменик председника Одбора је обавестила присутне </w:t>
      </w:r>
      <w:r w:rsidRPr="00E5251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је 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Министарство за рад, запошљавање, борачка и социјална питања доставило Одбору Извештај о раду Савета за права детета Владе Републике Србије, а у складу са тачком 4. Одлуке о образовању Савета за права детета која предвиђа да Савет доставља Извештај о раду надлежном одбору 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Влади најмање два пута годишње. Такође је истакла да је ово </w:t>
      </w:r>
      <w:r w:rsidR="00180A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други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пут, у овом Сазиву Народне скупштине, да Савет за права детета доставља Извештај о св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ом раду Одбору за права детета</w:t>
      </w:r>
      <w:r w:rsidR="00180A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Подсетила је чланове и заменике чланова Одбора да им је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Извештај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достављен 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путем елек</w:t>
      </w:r>
      <w:r w:rsidR="00180A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тронске поште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у штампаном о</w:t>
      </w:r>
      <w:r w:rsidR="00180A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блику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подељен по посланичким групама,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 да су</w:t>
      </w:r>
      <w:r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имали прилике да се са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садржином благовремено упознају.</w:t>
      </w:r>
    </w:p>
    <w:p w:rsidR="00161FD7" w:rsidRDefault="00161FD7" w:rsidP="0016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61FD7" w:rsidRPr="0045772C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Уводно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представљање Извештаја поднеле су проф. др Славица Ђукић Дејановић, министар без портфеља и Стана Божовић, државни секретар.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Наиме, полазећи од тачке 4. Одлуке о образовању Савета за права детета Владе Републике Србије која дефинише да Савет доставља извештај о свом раду надлежном одбору Народне скупштине, укратко су представиле активности досадашњег рада Савета за права детета. </w:t>
      </w:r>
    </w:p>
    <w:p w:rsidR="00161FD7" w:rsidRPr="003F1A8A" w:rsidRDefault="00161FD7" w:rsidP="0016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61FD7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>У дис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кусији су учествовали чланови и заменици чланова 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Одбора: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Нада Лаз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ић, Миланка Јевтовић Вукојичић и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Милија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Милетић,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као и проф. др Славица Ђукић Дејановић, министар 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>без портфеља, Стана Божовић, др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жавни секретар</w:t>
      </w:r>
      <w:r w:rsidR="004D34EC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161FD7" w:rsidRPr="006E5D98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E5D98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Током дискусије чланови и заменици чланова Одбора су 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>похвалили поднети Извештај, оценивши да је детаљан, јасан и прецизан. Посебно је било речи о активној партиципацији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о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активној укључености де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це у доношењу </w:t>
      </w:r>
      <w:r w:rsidR="006E5D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одлука, </w:t>
      </w:r>
      <w:r w:rsidR="006E5D98" w:rsidRPr="006E5D98">
        <w:rPr>
          <w:rFonts w:ascii="Times New Roman" w:eastAsia="Calibri" w:hAnsi="Times New Roman" w:cs="Times New Roman"/>
          <w:sz w:val="24"/>
          <w:szCs w:val="24"/>
          <w:lang w:val="sr-Cyrl-CS"/>
        </w:rPr>
        <w:t>а све у циљ</w:t>
      </w:r>
      <w:r w:rsidR="006E5D98">
        <w:rPr>
          <w:rFonts w:ascii="Times New Roman" w:eastAsia="Calibri" w:hAnsi="Times New Roman" w:cs="Times New Roman"/>
          <w:sz w:val="24"/>
          <w:szCs w:val="24"/>
          <w:lang w:val="sr-Cyrl-CS"/>
        </w:rPr>
        <w:t>у заштите најбољег интереса детета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>. Наиме,</w:t>
      </w:r>
      <w:r w:rsidR="005B1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 тим у вези, 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изнето </w:t>
      </w:r>
      <w:r w:rsidR="005B10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мишљење да свака политика би требало у 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>процесу доношења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својих програма и активности да укључи </w:t>
      </w:r>
      <w:r w:rsidR="00AF5B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>најосетљивију категорију – децу</w:t>
      </w:r>
      <w:r w:rsidR="00255995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се чује </w:t>
      </w:r>
      <w:r w:rsidR="00AD34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>њихово мишљење о мерама и активностима које ће се предузети</w:t>
      </w:r>
      <w:r w:rsidR="0025599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AF5B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 која</w:t>
      </w:r>
      <w:r w:rsidR="009F2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односе на њих</w:t>
      </w:r>
      <w:r w:rsidR="00C0529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33410">
        <w:rPr>
          <w:rFonts w:ascii="Times New Roman" w:eastAsia="Calibri" w:hAnsi="Times New Roman" w:cs="Times New Roman"/>
          <w:sz w:val="24"/>
          <w:szCs w:val="24"/>
          <w:lang w:val="sr-Cyrl-RS"/>
        </w:rPr>
        <w:t>Полазећи од поднетог Извештаја, било је и речи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похвале због формирања М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>еђуминистарског тима, смат</w:t>
      </w:r>
      <w:r w:rsidR="006C6C1C">
        <w:rPr>
          <w:rFonts w:ascii="Times New Roman" w:eastAsia="Calibri" w:hAnsi="Times New Roman" w:cs="Times New Roman"/>
          <w:sz w:val="24"/>
          <w:szCs w:val="24"/>
          <w:lang w:val="sr-Cyrl-RS"/>
        </w:rPr>
        <w:t>р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ајући га </w:t>
      </w:r>
      <w:r w:rsidR="00CB0AF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веома важним како би се извршил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r w:rsidR="002D7F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постојећа 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>анализа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рада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затим 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>дале п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>репоруке за отклањања потешкоћа и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објединили сви подаци</w:t>
      </w:r>
      <w:r w:rsidR="002D7F0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 секторима</w:t>
      </w:r>
      <w:r w:rsidR="002D7F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47E8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како би се </w:t>
      </w:r>
      <w:r w:rsidR="00E334AD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представила јасна и прецизна база података на основу који би се касније имплементирали програми и активности.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Такође, посебно су похваљени програми и активности који нису рестриктивни, када су у питању деца, већ превентивни</w:t>
      </w:r>
      <w:r w:rsidR="00D53C1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уз </w:t>
      </w:r>
      <w:r w:rsidR="00D53C1D">
        <w:rPr>
          <w:rFonts w:ascii="Times New Roman" w:eastAsia="Calibri" w:hAnsi="Times New Roman" w:cs="Times New Roman"/>
          <w:sz w:val="24"/>
          <w:szCs w:val="24"/>
          <w:lang w:val="sr-Cyrl-RS"/>
        </w:rPr>
        <w:t>акценат на јачању</w:t>
      </w:r>
      <w:r w:rsidR="00C212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потенцијала породице.</w:t>
      </w:r>
    </w:p>
    <w:p w:rsidR="006E5D98" w:rsidRDefault="006E5D98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C4366" w:rsidRDefault="00161FD7" w:rsidP="009F63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току дискусије 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било је и речи о деци која живе на селу, уз 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изнето 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>мишљење да деца која живе на селу немају исте могућности као де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ца која живе у граду, затим 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>да деца која живе на селу су деца из одређених катег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>орија којима је тешко јер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немају исте услове живота и рада, 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односно 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>нема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сваком селу школа и здравствена установа</w:t>
      </w:r>
      <w:r w:rsidR="002A4F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што је случај код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деце у граду. С тим у вези, указана је потреба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>, да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наредном периоду, </w:t>
      </w:r>
      <w:r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>Република Србија односно Министарство за рад, запошљавање, бо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рачка и социјална питања, </w:t>
      </w:r>
      <w:r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>Савет за права детета Владе Републике Србије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>, као и локална самоуправа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>посвете</w:t>
      </w:r>
      <w:r w:rsidR="0032400D" w:rsidRPr="001700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00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још више 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пажње </w:t>
      </w:r>
      <w:r w:rsidRPr="0017007D">
        <w:rPr>
          <w:rFonts w:ascii="Times New Roman" w:eastAsia="Calibri" w:hAnsi="Times New Roman" w:cs="Times New Roman"/>
          <w:sz w:val="24"/>
          <w:szCs w:val="24"/>
          <w:lang w:val="sr-Cyrl-CS"/>
        </w:rPr>
        <w:t>категорији деце која с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рођена и живе на селу, у 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>сеоским срединама,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уз акценат да им се пруже више</w:t>
      </w:r>
      <w:r w:rsidR="00EC43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могућности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односно 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се </w:t>
      </w:r>
      <w:r w:rsidR="0032400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пружи </w:t>
      </w:r>
      <w:r w:rsidR="00CC67AD">
        <w:rPr>
          <w:rFonts w:ascii="Times New Roman" w:eastAsia="Calibri" w:hAnsi="Times New Roman" w:cs="Times New Roman"/>
          <w:sz w:val="24"/>
          <w:szCs w:val="24"/>
          <w:lang w:val="sr-Cyrl-CS"/>
        </w:rPr>
        <w:t>бољи и квалите</w:t>
      </w:r>
      <w:r w:rsidR="00943FD3">
        <w:rPr>
          <w:rFonts w:ascii="Times New Roman" w:eastAsia="Calibri" w:hAnsi="Times New Roman" w:cs="Times New Roman"/>
          <w:sz w:val="24"/>
          <w:szCs w:val="24"/>
          <w:lang w:val="sr-Cyrl-CS"/>
        </w:rPr>
        <w:t>тнији услови живота деци</w:t>
      </w:r>
      <w:r w:rsidR="009F63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селу.</w:t>
      </w:r>
    </w:p>
    <w:p w:rsidR="00161FD7" w:rsidRPr="00711F96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  <w:lang w:val="sr-Cyrl-CS"/>
        </w:rPr>
      </w:pPr>
    </w:p>
    <w:p w:rsidR="00161FD7" w:rsidRDefault="00161FD7" w:rsidP="00161F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E5B32">
        <w:rPr>
          <w:rFonts w:ascii="Times New Roman" w:eastAsia="Calibri" w:hAnsi="Times New Roman" w:cs="Times New Roman"/>
          <w:sz w:val="24"/>
          <w:szCs w:val="24"/>
          <w:lang w:val="ru-RU"/>
        </w:rPr>
        <w:t>На крају диск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усије, а на предлог заменика председника, Одбор за права детета је једногласно (13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 прихватио Извештај</w:t>
      </w:r>
      <w:r w:rsidRPr="00EC1A1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</w:t>
      </w:r>
      <w:r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раду Савета за права детета Владе Републике Србије, који је поднело Министарство за рад, запошљавање, борачка и </w:t>
      </w:r>
      <w:r w:rsidR="00E4197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социјална питања (23 Број 02-3873/18 од 18. децембра</w:t>
      </w:r>
      <w:r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2018. године)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Заменик председника је обавестила да ће Одбор, у складу са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чл. 67</w:t>
      </w:r>
      <w:r w:rsidRPr="009E5B3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229. </w:t>
      </w:r>
      <w:r w:rsidRPr="009E5B32">
        <w:rPr>
          <w:rFonts w:ascii="Times New Roman" w:eastAsia="Calibri" w:hAnsi="Times New Roman" w:cs="Times New Roman"/>
          <w:sz w:val="24"/>
          <w:szCs w:val="24"/>
          <w:lang w:val="sr-Cyrl-CS"/>
        </w:rPr>
        <w:t>Пословника Народне скупштине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известити Народну скупштину о прихватању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Извештај</w:t>
      </w:r>
      <w:r w:rsidRPr="00EC1A1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 раду </w:t>
      </w:r>
      <w:r w:rsidRPr="0077015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Савета за права детета Владе Републике Србије,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као информисање биће даље достављено народним посланицима са осталим прегледима аката.</w:t>
      </w:r>
    </w:p>
    <w:p w:rsidR="002C1F49" w:rsidRDefault="002C1F49" w:rsidP="00161F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2C1F49" w:rsidRDefault="002C1F49" w:rsidP="002C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Друга </w:t>
      </w:r>
      <w:r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тачка дневног реда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- </w:t>
      </w:r>
      <w:r w:rsidRPr="005C41C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Одређивање члана Одбора за приступање формирању и деловању Националне коалиције за окончање 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чјих бракова у Републици Србији</w:t>
      </w:r>
    </w:p>
    <w:p w:rsidR="008E4A6F" w:rsidRDefault="008E4A6F" w:rsidP="002C1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DC5EBC" w:rsidRDefault="008E4A6F" w:rsidP="008E4A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У дискусији су учествовали народни посланици, чланови Одбора Нада Лазић, председавајући и проф. др Владимир Маринковић, потпредседник Народне скупштине.</w:t>
      </w:r>
    </w:p>
    <w:p w:rsidR="008E4A6F" w:rsidRPr="005C41CA" w:rsidRDefault="008E4A6F" w:rsidP="008E4A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</w:pPr>
    </w:p>
    <w:p w:rsidR="00484744" w:rsidRDefault="00DC5EBC" w:rsidP="008E4A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</w:pP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Председавајући седнице Нада Лазић, заменик председника Одбора је обавестила присутне </w:t>
      </w:r>
      <w:r w:rsidR="00AA5620">
        <w:rPr>
          <w:rFonts w:ascii="Times New Roman" w:eastAsia="Calibri" w:hAnsi="Times New Roman" w:cs="Times New Roman"/>
          <w:sz w:val="24"/>
          <w:szCs w:val="24"/>
          <w:lang w:val="sr-Cyrl-CS"/>
        </w:rPr>
        <w:t>да су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Влада Републике Србије, односно потпредседница Владе и председница Координационог тела за родну равноправност и УНИЦЕФ у Републици Србији упутили председници, односно Одбору за права детета Позивно писмо за приступање Националној коалицији за окончање дечјих бракова у Републици Србији, са</w:t>
      </w:r>
      <w:r w:rsidR="00AA5620" w:rsidRPr="00AA5620">
        <w:rPr>
          <w:rFonts w:ascii="Times New Roman" w:hAnsi="Times New Roman" w:cs="Times New Roman"/>
          <w:sz w:val="24"/>
          <w:szCs w:val="24"/>
          <w:lang w:val="sr-Cyrl-RS"/>
        </w:rPr>
        <w:t xml:space="preserve"> оквирним Предлогом мандата и фукционисања Националне коалиције.</w:t>
      </w:r>
      <w:r w:rsidR="002F777E" w:rsidRP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Подсетила је чланове и заменике чланова Одбора да су им </w:t>
      </w:r>
      <w:r w:rsidR="002F777E" w:rsidRPr="00AA5620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Позивно писмо са го</w:t>
      </w:r>
      <w:r w:rsidR="0086042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ре поменутим оквирним Предлогом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достављени 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путем елек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тронске поште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 у штампаном о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блику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подељен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по посланичким групама, 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 да су</w:t>
      </w:r>
      <w:r w:rsidR="002F777E" w:rsidRPr="00E5251D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имали прилике да се са </w:t>
      </w:r>
      <w:r w:rsidR="002F777E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садржином благовремено упознају. Такође је обавестила да је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 w:rsidR="00860422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О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снивачки 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састанак Националне коалиције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планиран за месец фебруар 2019. године и 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да је Одбор замољен да одреди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члана Одбора који је заинтересован за приступање формирању и деловању 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lastRenderedPageBreak/>
        <w:t>Националне коалиције за окончање дечјих бракова у Републици Србији</w:t>
      </w:r>
      <w:r w:rsidR="00F05E7C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,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како би </w:t>
      </w:r>
      <w:r w:rsidR="001D0B14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им 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се 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до 30. јануара 2019. године 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доставили </w:t>
      </w:r>
      <w:r w:rsidR="003C75D2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тражени </w:t>
      </w:r>
      <w:r w:rsidR="00F05E7C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контакт подаци члана - 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представника</w:t>
      </w:r>
      <w:r w:rsidR="002F777E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 Одбора</w:t>
      </w:r>
      <w:r w:rsidR="001D0B14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>, ради даље комуникације и сарадње</w:t>
      </w:r>
      <w:r w:rsidR="00AA5620" w:rsidRPr="00AA5620"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  <w:t xml:space="preserve">. </w:t>
      </w:r>
    </w:p>
    <w:p w:rsidR="008E4A6F" w:rsidRDefault="008E4A6F" w:rsidP="008E4A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8"/>
          <w:sz w:val="24"/>
          <w:szCs w:val="24"/>
          <w:lang w:val="sr-Cyrl-CS"/>
        </w:rPr>
      </w:pPr>
    </w:p>
    <w:p w:rsidR="003C75D2" w:rsidRPr="00484744" w:rsidRDefault="003C75D2" w:rsidP="002F7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На предлог 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проф. др </w:t>
      </w:r>
      <w:r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Владимира Маринковића,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потпредседника Народне скупштине и члана Одбора, Одбор је једногласно („13“)</w:t>
      </w:r>
      <w:r w:rsidR="004D662A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и без дискусије</w:t>
      </w:r>
      <w:r w:rsidR="00484744"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одредио народног посланика Сандру Божић, члана Одбора за </w:t>
      </w:r>
      <w:r w:rsid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>приступање формирању и деловању Националне коалиције за окончање дечјих бракова у Републици Србији.</w:t>
      </w:r>
      <w:r w:rsidRPr="00484744">
        <w:rPr>
          <w:rFonts w:ascii="Times New Roman" w:eastAsia="Calibri" w:hAnsi="Times New Roman" w:cs="Times New Roman"/>
          <w:spacing w:val="8"/>
          <w:sz w:val="24"/>
          <w:szCs w:val="24"/>
          <w:lang w:val="sr-Cyrl-RS"/>
        </w:rPr>
        <w:t xml:space="preserve"> </w:t>
      </w:r>
    </w:p>
    <w:p w:rsidR="008E4A6F" w:rsidRPr="00484744" w:rsidRDefault="008E4A6F" w:rsidP="007C79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161FD7" w:rsidRDefault="008C1FEB" w:rsidP="00161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Трећа </w:t>
      </w:r>
      <w:r w:rsidRPr="00455243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тачка дневног реда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 а з н о</w:t>
      </w:r>
    </w:p>
    <w:p w:rsidR="008E4A6F" w:rsidRDefault="008E4A6F" w:rsidP="00161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E4A6F" w:rsidRPr="008E4A6F" w:rsidRDefault="008E4A6F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Поводом ове тачке дневног реда није било дискусије</w:t>
      </w:r>
      <w:r w:rsidR="00971C1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ни предлога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E4A6F" w:rsidRDefault="008E4A6F" w:rsidP="00161F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E4A6F" w:rsidRPr="00CE3CF8" w:rsidRDefault="008E4A6F" w:rsidP="0016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A56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Председавајући седнице Нада Лазић, заменик председника Одбора је обавестила присутне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УНИЦЕФ </w:t>
      </w:r>
      <w:r w:rsidR="00553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Републици Србији 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упутио Одбору </w:t>
      </w:r>
      <w:r w:rsidR="00493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Радни план Одбора за права детета у 2019. години и предложио неколико активности са чијом садржином 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>су чланови и заменици чланова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5FF1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имали прилике да се благовремено упознају, с обзиром да је материјал, односно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поменути Предлог достављен електронским путем и подељен у штампаном облику по посланичким групама.</w:t>
      </w:r>
      <w:r w:rsidR="004930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Такође, замолила је 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чланове Одбора, ако евентуално имају још предлоге, </w:t>
      </w:r>
      <w:r w:rsidR="00CE3CF8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изнесу или доставе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Служби Одбора, електронским путем, како би </w:t>
      </w:r>
      <w:r w:rsidR="00CE3C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комплетирао </w:t>
      </w:r>
      <w:r w:rsidR="00F53209" w:rsidRPr="00F53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коначан Предлог за Радни план Одбора у 2019. години. </w:t>
      </w:r>
    </w:p>
    <w:p w:rsidR="008C1FEB" w:rsidRPr="008C1FEB" w:rsidRDefault="008C1FEB" w:rsidP="00161F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161FD7" w:rsidRPr="00494125" w:rsidRDefault="00161FD7" w:rsidP="0016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94125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завршена у</w:t>
      </w:r>
      <w:r w:rsidR="008C1F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8C1FEB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4941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часова. </w:t>
      </w:r>
    </w:p>
    <w:p w:rsidR="00161FD7" w:rsidRPr="00494125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61FD7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161FD7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E3CF8" w:rsidRPr="00494125" w:rsidRDefault="00CE3CF8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61FD7" w:rsidRPr="00494125" w:rsidRDefault="00161FD7" w:rsidP="00161F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161FD7" w:rsidRPr="00494125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ОДБОРА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</w:t>
      </w:r>
      <w:r w:rsidR="00CE3C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ЗАМЕНИК 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ОДБОРА</w:t>
      </w:r>
    </w:p>
    <w:p w:rsidR="00CE3CF8" w:rsidRDefault="00161FD7" w:rsidP="0016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</w:t>
      </w:r>
    </w:p>
    <w:p w:rsidR="003B5CB8" w:rsidRDefault="00CE3CF8" w:rsidP="00245148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  <w:r w:rsidR="00161FD7" w:rsidRPr="004941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Јелена Ђорић                                                              </w:t>
      </w:r>
      <w:r w:rsidR="00161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Нада Лазић</w:t>
      </w:r>
      <w:bookmarkStart w:id="0" w:name="_GoBack"/>
      <w:bookmarkEnd w:id="0"/>
    </w:p>
    <w:p w:rsidR="003B5CB8" w:rsidRDefault="003B5CB8"/>
    <w:sectPr w:rsidR="003B5CB8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33" w:rsidRDefault="00BD1833">
      <w:pPr>
        <w:spacing w:after="0" w:line="240" w:lineRule="auto"/>
      </w:pPr>
      <w:r>
        <w:separator/>
      </w:r>
    </w:p>
  </w:endnote>
  <w:endnote w:type="continuationSeparator" w:id="0">
    <w:p w:rsidR="00BD1833" w:rsidRDefault="00BD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18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161FD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148">
      <w:rPr>
        <w:noProof/>
      </w:rPr>
      <w:t>4</w:t>
    </w:r>
    <w:r>
      <w:rPr>
        <w:noProof/>
      </w:rPr>
      <w:fldChar w:fldCharType="end"/>
    </w:r>
  </w:p>
  <w:p w:rsidR="00A25D71" w:rsidRDefault="00BD18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1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33" w:rsidRDefault="00BD1833">
      <w:pPr>
        <w:spacing w:after="0" w:line="240" w:lineRule="auto"/>
      </w:pPr>
      <w:r>
        <w:separator/>
      </w:r>
    </w:p>
  </w:footnote>
  <w:footnote w:type="continuationSeparator" w:id="0">
    <w:p w:rsidR="00BD1833" w:rsidRDefault="00BD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18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18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71" w:rsidRDefault="00BD18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D7"/>
    <w:rsid w:val="00070807"/>
    <w:rsid w:val="0009769A"/>
    <w:rsid w:val="00097A41"/>
    <w:rsid w:val="000B0BA2"/>
    <w:rsid w:val="000F5672"/>
    <w:rsid w:val="00113E03"/>
    <w:rsid w:val="00161FD7"/>
    <w:rsid w:val="0017007D"/>
    <w:rsid w:val="00180A17"/>
    <w:rsid w:val="001D0B14"/>
    <w:rsid w:val="001D4D02"/>
    <w:rsid w:val="001E4EF6"/>
    <w:rsid w:val="001E646E"/>
    <w:rsid w:val="001F7186"/>
    <w:rsid w:val="00216CD4"/>
    <w:rsid w:val="00245148"/>
    <w:rsid w:val="0024798A"/>
    <w:rsid w:val="00255995"/>
    <w:rsid w:val="00262C9D"/>
    <w:rsid w:val="00275525"/>
    <w:rsid w:val="002A4F46"/>
    <w:rsid w:val="002C1F49"/>
    <w:rsid w:val="002D366D"/>
    <w:rsid w:val="002D7F07"/>
    <w:rsid w:val="002F777E"/>
    <w:rsid w:val="0032400D"/>
    <w:rsid w:val="00384F04"/>
    <w:rsid w:val="0038654C"/>
    <w:rsid w:val="003B5CB8"/>
    <w:rsid w:val="003C1872"/>
    <w:rsid w:val="003C75D2"/>
    <w:rsid w:val="004613C9"/>
    <w:rsid w:val="00484744"/>
    <w:rsid w:val="004930E5"/>
    <w:rsid w:val="004C54F5"/>
    <w:rsid w:val="004D34EC"/>
    <w:rsid w:val="004D662A"/>
    <w:rsid w:val="00537C7D"/>
    <w:rsid w:val="005534FC"/>
    <w:rsid w:val="0057745E"/>
    <w:rsid w:val="005B10A1"/>
    <w:rsid w:val="005C41CA"/>
    <w:rsid w:val="006C6C1C"/>
    <w:rsid w:val="006E37FF"/>
    <w:rsid w:val="006E5D98"/>
    <w:rsid w:val="00711F96"/>
    <w:rsid w:val="00733410"/>
    <w:rsid w:val="007C79B5"/>
    <w:rsid w:val="007F43E9"/>
    <w:rsid w:val="00803263"/>
    <w:rsid w:val="008211D9"/>
    <w:rsid w:val="00860422"/>
    <w:rsid w:val="008C1FEB"/>
    <w:rsid w:val="008E4A6F"/>
    <w:rsid w:val="00943FD3"/>
    <w:rsid w:val="0095341F"/>
    <w:rsid w:val="00971C10"/>
    <w:rsid w:val="00980EBB"/>
    <w:rsid w:val="009D6BDF"/>
    <w:rsid w:val="009F2E1B"/>
    <w:rsid w:val="009F6371"/>
    <w:rsid w:val="00A47E80"/>
    <w:rsid w:val="00AA5620"/>
    <w:rsid w:val="00AD34AA"/>
    <w:rsid w:val="00AF5B7C"/>
    <w:rsid w:val="00B035A6"/>
    <w:rsid w:val="00B743C5"/>
    <w:rsid w:val="00BD1833"/>
    <w:rsid w:val="00BE5FF1"/>
    <w:rsid w:val="00C05290"/>
    <w:rsid w:val="00C21219"/>
    <w:rsid w:val="00C32013"/>
    <w:rsid w:val="00C43B64"/>
    <w:rsid w:val="00C82700"/>
    <w:rsid w:val="00CB0AF3"/>
    <w:rsid w:val="00CC67AD"/>
    <w:rsid w:val="00CE3CF8"/>
    <w:rsid w:val="00D102E6"/>
    <w:rsid w:val="00D46259"/>
    <w:rsid w:val="00D53C1D"/>
    <w:rsid w:val="00DC5EBC"/>
    <w:rsid w:val="00DE33F5"/>
    <w:rsid w:val="00E3186E"/>
    <w:rsid w:val="00E334AD"/>
    <w:rsid w:val="00E41978"/>
    <w:rsid w:val="00E66164"/>
    <w:rsid w:val="00EA608B"/>
    <w:rsid w:val="00EA6732"/>
    <w:rsid w:val="00EC4366"/>
    <w:rsid w:val="00F05E7C"/>
    <w:rsid w:val="00F53209"/>
    <w:rsid w:val="00F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16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FD7"/>
  </w:style>
  <w:style w:type="paragraph" w:styleId="Footer">
    <w:name w:val="footer"/>
    <w:basedOn w:val="Normal"/>
    <w:link w:val="FooterChar"/>
    <w:uiPriority w:val="99"/>
    <w:semiHidden/>
    <w:unhideWhenUsed/>
    <w:rsid w:val="0016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FD7"/>
  </w:style>
  <w:style w:type="paragraph" w:styleId="NoSpacing">
    <w:name w:val="No Spacing"/>
    <w:uiPriority w:val="1"/>
    <w:qFormat/>
    <w:rsid w:val="00161FD7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16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FD7"/>
  </w:style>
  <w:style w:type="paragraph" w:styleId="Footer">
    <w:name w:val="footer"/>
    <w:basedOn w:val="Normal"/>
    <w:link w:val="FooterChar"/>
    <w:uiPriority w:val="99"/>
    <w:semiHidden/>
    <w:unhideWhenUsed/>
    <w:rsid w:val="0016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FD7"/>
  </w:style>
  <w:style w:type="paragraph" w:styleId="NoSpacing">
    <w:name w:val="No Spacing"/>
    <w:uiPriority w:val="1"/>
    <w:qFormat/>
    <w:rsid w:val="00161FD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36409-9CA9-4BCC-AD1C-87452953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Olgica Stojković Bošković</cp:lastModifiedBy>
  <cp:revision>2</cp:revision>
  <cp:lastPrinted>2019-01-30T10:27:00Z</cp:lastPrinted>
  <dcterms:created xsi:type="dcterms:W3CDTF">2020-02-12T09:36:00Z</dcterms:created>
  <dcterms:modified xsi:type="dcterms:W3CDTF">2020-02-12T09:36:00Z</dcterms:modified>
</cp:coreProperties>
</file>